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32A7E" w14:textId="77777777" w:rsidR="00664322" w:rsidRDefault="00664322" w:rsidP="005451AE">
      <w:pPr>
        <w:jc w:val="center"/>
        <w:rPr>
          <w:b/>
          <w:sz w:val="32"/>
          <w:szCs w:val="32"/>
        </w:rPr>
      </w:pPr>
    </w:p>
    <w:p w14:paraId="4B620E9F" w14:textId="77777777" w:rsidR="005B4DEC" w:rsidRPr="005451AE" w:rsidRDefault="00C72D48" w:rsidP="005451AE">
      <w:pPr>
        <w:jc w:val="center"/>
        <w:rPr>
          <w:b/>
          <w:sz w:val="32"/>
          <w:szCs w:val="32"/>
        </w:rPr>
      </w:pPr>
      <w:r w:rsidRPr="005451AE">
        <w:rPr>
          <w:b/>
          <w:sz w:val="32"/>
          <w:szCs w:val="32"/>
        </w:rPr>
        <w:t>Teacher FAQ</w:t>
      </w:r>
    </w:p>
    <w:p w14:paraId="0BD7C45B" w14:textId="77777777" w:rsidR="00134ECB" w:rsidRPr="00134ECB" w:rsidRDefault="00134ECB" w:rsidP="00134ECB">
      <w:pPr>
        <w:rPr>
          <w:rFonts w:cs="Arial"/>
          <w:b/>
          <w:sz w:val="24"/>
          <w:szCs w:val="24"/>
        </w:rPr>
      </w:pPr>
      <w:r w:rsidRPr="00134ECB">
        <w:rPr>
          <w:rFonts w:cs="Arial"/>
          <w:b/>
          <w:sz w:val="24"/>
          <w:szCs w:val="24"/>
        </w:rPr>
        <w:t>Q: What is an SLO?</w:t>
      </w:r>
    </w:p>
    <w:p w14:paraId="6F947B52" w14:textId="5853BC3B" w:rsidR="00802114" w:rsidRPr="00802114" w:rsidRDefault="00134ECB" w:rsidP="00134ECB">
      <w:pPr>
        <w:rPr>
          <w:rFonts w:cs="Arial"/>
          <w:i/>
          <w:sz w:val="24"/>
          <w:szCs w:val="24"/>
        </w:rPr>
      </w:pPr>
      <w:r>
        <w:rPr>
          <w:rFonts w:cs="Arial"/>
          <w:sz w:val="24"/>
          <w:szCs w:val="24"/>
        </w:rPr>
        <w:t xml:space="preserve">A: </w:t>
      </w:r>
      <w:r w:rsidR="00802114" w:rsidRPr="00802114">
        <w:rPr>
          <w:i/>
        </w:rPr>
        <w:t>The purpose of the Student Learning Objective (SLO) is to shine light on teachers’ impact on student learning.  In the SLO process, teachers collaboratively plan for classroom instruction, analyze results, and act on those results (</w:t>
      </w:r>
      <w:r w:rsidR="00A46B13">
        <w:rPr>
          <w:i/>
        </w:rPr>
        <w:t>PLC</w:t>
      </w:r>
      <w:r w:rsidR="00802114" w:rsidRPr="00802114">
        <w:rPr>
          <w:i/>
        </w:rPr>
        <w:t xml:space="preserve"> Cycle).  </w:t>
      </w:r>
    </w:p>
    <w:p w14:paraId="2E4BF5B2" w14:textId="5872AEAD" w:rsidR="00802114" w:rsidRDefault="00134ECB" w:rsidP="00134ECB">
      <w:r w:rsidRPr="00134ECB">
        <w:rPr>
          <w:rFonts w:cs="Arial"/>
          <w:sz w:val="24"/>
          <w:szCs w:val="24"/>
        </w:rPr>
        <w:t>Student Learning Objectives are long-term learning goals set by the teacher.  An SLO is developed by the teacher working with other teachers and administrators based on student need.  An SLO is developed for a class of students.   The aim is improved student achievement and teacher practice.</w:t>
      </w:r>
      <w:r w:rsidR="00802114" w:rsidRPr="00802114">
        <w:t xml:space="preserve"> </w:t>
      </w:r>
      <w:r w:rsidR="00A46B13">
        <w:t xml:space="preserve">The use of DuFour’s PLC questions </w:t>
      </w:r>
      <w:proofErr w:type="gramStart"/>
      <w:r w:rsidR="00A46B13">
        <w:t>guide</w:t>
      </w:r>
      <w:proofErr w:type="gramEnd"/>
      <w:r w:rsidR="00A46B13">
        <w:t xml:space="preserve"> the SLO process</w:t>
      </w:r>
      <w:r w:rsidR="00142652">
        <w:t xml:space="preserve"> which are listed below with links from Solution Tree for process clarification.</w:t>
      </w:r>
    </w:p>
    <w:p w14:paraId="4DD979E2" w14:textId="77777777" w:rsidR="00142652" w:rsidRDefault="00142652" w:rsidP="00142652">
      <w:pPr>
        <w:numPr>
          <w:ilvl w:val="0"/>
          <w:numId w:val="2"/>
        </w:numPr>
        <w:shd w:val="clear" w:color="auto" w:fill="FFFFFF"/>
        <w:spacing w:before="100" w:beforeAutospacing="1" w:after="100" w:afterAutospacing="1" w:line="240" w:lineRule="auto"/>
        <w:rPr>
          <w:rFonts w:ascii="Source Sans Pro" w:hAnsi="Source Sans Pro"/>
          <w:color w:val="333333"/>
        </w:rPr>
      </w:pPr>
      <w:hyperlink r:id="rId7" w:history="1">
        <w:r>
          <w:rPr>
            <w:rStyle w:val="Hyperlink"/>
            <w:rFonts w:ascii="Source Sans Pro" w:hAnsi="Source Sans Pro"/>
            <w:color w:val="2A6496"/>
          </w:rPr>
          <w:t>What is it we want our students to learn?</w:t>
        </w:r>
      </w:hyperlink>
    </w:p>
    <w:p w14:paraId="2B25B2A3" w14:textId="77777777" w:rsidR="00142652" w:rsidRDefault="00142652" w:rsidP="00142652">
      <w:pPr>
        <w:numPr>
          <w:ilvl w:val="0"/>
          <w:numId w:val="2"/>
        </w:numPr>
        <w:shd w:val="clear" w:color="auto" w:fill="FFFFFF"/>
        <w:spacing w:before="100" w:beforeAutospacing="1" w:after="100" w:afterAutospacing="1" w:line="240" w:lineRule="auto"/>
        <w:rPr>
          <w:rFonts w:ascii="Source Sans Pro" w:hAnsi="Source Sans Pro"/>
          <w:color w:val="333333"/>
        </w:rPr>
      </w:pPr>
      <w:hyperlink r:id="rId8" w:history="1">
        <w:r>
          <w:rPr>
            <w:rStyle w:val="Hyperlink"/>
            <w:rFonts w:ascii="Source Sans Pro" w:hAnsi="Source Sans Pro"/>
            <w:color w:val="33B9E8"/>
          </w:rPr>
          <w:t>How will we know if each student has learned it?</w:t>
        </w:r>
      </w:hyperlink>
    </w:p>
    <w:p w14:paraId="6042E164" w14:textId="77777777" w:rsidR="00142652" w:rsidRDefault="00142652" w:rsidP="00142652">
      <w:pPr>
        <w:numPr>
          <w:ilvl w:val="0"/>
          <w:numId w:val="2"/>
        </w:numPr>
        <w:shd w:val="clear" w:color="auto" w:fill="FFFFFF"/>
        <w:spacing w:before="100" w:beforeAutospacing="1" w:after="100" w:afterAutospacing="1" w:line="240" w:lineRule="auto"/>
        <w:rPr>
          <w:rFonts w:ascii="Source Sans Pro" w:hAnsi="Source Sans Pro"/>
          <w:color w:val="333333"/>
        </w:rPr>
      </w:pPr>
      <w:hyperlink r:id="rId9" w:history="1">
        <w:r>
          <w:rPr>
            <w:rStyle w:val="Hyperlink"/>
            <w:rFonts w:ascii="Source Sans Pro" w:hAnsi="Source Sans Pro"/>
            <w:color w:val="33B9E8"/>
          </w:rPr>
          <w:t>How will we respond when some students do not learn it?</w:t>
        </w:r>
      </w:hyperlink>
    </w:p>
    <w:p w14:paraId="00CDB2CB" w14:textId="77777777" w:rsidR="00142652" w:rsidRDefault="00142652" w:rsidP="00142652">
      <w:pPr>
        <w:numPr>
          <w:ilvl w:val="0"/>
          <w:numId w:val="2"/>
        </w:numPr>
        <w:shd w:val="clear" w:color="auto" w:fill="FFFFFF"/>
        <w:spacing w:before="100" w:beforeAutospacing="1" w:after="100" w:afterAutospacing="1" w:line="240" w:lineRule="auto"/>
        <w:rPr>
          <w:rFonts w:ascii="Source Sans Pro" w:hAnsi="Source Sans Pro"/>
          <w:color w:val="333333"/>
        </w:rPr>
      </w:pPr>
      <w:hyperlink r:id="rId10" w:history="1">
        <w:r>
          <w:rPr>
            <w:rStyle w:val="Hyperlink"/>
            <w:rFonts w:ascii="Source Sans Pro" w:hAnsi="Source Sans Pro"/>
            <w:color w:val="33B9E8"/>
          </w:rPr>
          <w:t>How can we extend and enrich the learning for students who have demonstrated proficiency?</w:t>
        </w:r>
      </w:hyperlink>
    </w:p>
    <w:p w14:paraId="5C417FB8" w14:textId="77777777" w:rsidR="00142652" w:rsidRDefault="00142652" w:rsidP="00134ECB"/>
    <w:p w14:paraId="331D7FB6" w14:textId="77777777" w:rsidR="00134ECB" w:rsidRPr="00134ECB" w:rsidRDefault="00134ECB" w:rsidP="00134ECB">
      <w:pPr>
        <w:rPr>
          <w:rFonts w:cs="Arial"/>
          <w:b/>
          <w:sz w:val="24"/>
          <w:szCs w:val="24"/>
        </w:rPr>
      </w:pPr>
      <w:r w:rsidRPr="00134ECB">
        <w:rPr>
          <w:rFonts w:cs="Arial"/>
          <w:b/>
          <w:sz w:val="24"/>
          <w:szCs w:val="24"/>
        </w:rPr>
        <w:t>Q: Why did WCSD start SLOs?</w:t>
      </w:r>
    </w:p>
    <w:p w14:paraId="0DB93EFD" w14:textId="77777777" w:rsidR="00134ECB" w:rsidRPr="00134ECB" w:rsidRDefault="00134ECB" w:rsidP="00134ECB">
      <w:pPr>
        <w:rPr>
          <w:rFonts w:cs="Arial"/>
          <w:sz w:val="24"/>
          <w:szCs w:val="24"/>
        </w:rPr>
      </w:pPr>
      <w:r>
        <w:rPr>
          <w:rFonts w:cs="Arial"/>
          <w:sz w:val="24"/>
          <w:szCs w:val="24"/>
        </w:rPr>
        <w:t xml:space="preserve">A: </w:t>
      </w:r>
      <w:r w:rsidRPr="00134ECB">
        <w:rPr>
          <w:rFonts w:cs="Arial"/>
          <w:sz w:val="24"/>
          <w:szCs w:val="24"/>
        </w:rPr>
        <w:t xml:space="preserve">Nevada Revised Statute requires student achievement data </w:t>
      </w:r>
      <w:r w:rsidR="00664322">
        <w:rPr>
          <w:rFonts w:cs="Arial"/>
          <w:sz w:val="24"/>
          <w:szCs w:val="24"/>
        </w:rPr>
        <w:t>are</w:t>
      </w:r>
      <w:r w:rsidRPr="00134ECB">
        <w:rPr>
          <w:rFonts w:cs="Arial"/>
          <w:sz w:val="24"/>
          <w:szCs w:val="24"/>
        </w:rPr>
        <w:t xml:space="preserve"> a part of e</w:t>
      </w:r>
      <w:r w:rsidR="00664322">
        <w:rPr>
          <w:rFonts w:cs="Arial"/>
          <w:sz w:val="24"/>
          <w:szCs w:val="24"/>
        </w:rPr>
        <w:t>ducator.</w:t>
      </w:r>
      <w:r w:rsidRPr="00134ECB">
        <w:rPr>
          <w:rFonts w:cs="Arial"/>
          <w:sz w:val="24"/>
          <w:szCs w:val="24"/>
        </w:rPr>
        <w:t xml:space="preserve">  WCSD began implementing Student Learning Objectives as a way for teachers to gather classroom level data on their instruction</w:t>
      </w:r>
      <w:r w:rsidR="00664322">
        <w:rPr>
          <w:rFonts w:cs="Arial"/>
          <w:sz w:val="24"/>
          <w:szCs w:val="24"/>
        </w:rPr>
        <w:t xml:space="preserve"> prior to the implementation of this law</w:t>
      </w:r>
      <w:r w:rsidRPr="00134ECB">
        <w:rPr>
          <w:rFonts w:cs="Arial"/>
          <w:sz w:val="24"/>
          <w:szCs w:val="24"/>
        </w:rPr>
        <w:t xml:space="preserve">.  SLOs measure student growth and attribute that growth to educator effectiveness.  SLOs give the teacher a voice in the data collected.  SLOs allow for a classroom-based measure to inform a teacher’s evaluation while honoring teacher professionalism and continuing growth.  </w:t>
      </w:r>
    </w:p>
    <w:p w14:paraId="16B22988" w14:textId="77777777" w:rsidR="00134ECB" w:rsidRPr="00134ECB" w:rsidRDefault="00134ECB" w:rsidP="00134ECB">
      <w:pPr>
        <w:rPr>
          <w:rFonts w:cs="Arial"/>
          <w:b/>
          <w:sz w:val="24"/>
          <w:szCs w:val="24"/>
        </w:rPr>
      </w:pPr>
      <w:r w:rsidRPr="00134ECB">
        <w:rPr>
          <w:rFonts w:cs="Arial"/>
          <w:b/>
          <w:sz w:val="24"/>
          <w:szCs w:val="24"/>
        </w:rPr>
        <w:t>Q: How is my SLO approved?</w:t>
      </w:r>
    </w:p>
    <w:p w14:paraId="4BF01408" w14:textId="2920F1F3" w:rsidR="00664322" w:rsidRDefault="00134ECB" w:rsidP="00134ECB">
      <w:pPr>
        <w:rPr>
          <w:rFonts w:cs="Arial"/>
          <w:sz w:val="24"/>
          <w:szCs w:val="24"/>
        </w:rPr>
      </w:pPr>
      <w:r>
        <w:rPr>
          <w:rFonts w:cs="Arial"/>
          <w:sz w:val="24"/>
          <w:szCs w:val="24"/>
        </w:rPr>
        <w:t xml:space="preserve">A: </w:t>
      </w:r>
      <w:r w:rsidRPr="00134ECB">
        <w:rPr>
          <w:rFonts w:cs="Arial"/>
          <w:sz w:val="24"/>
          <w:szCs w:val="24"/>
        </w:rPr>
        <w:t xml:space="preserve">During the Development Phase, a team of teachers and administrators reviews the SLO for clarity and potential effectiveness.  </w:t>
      </w:r>
      <w:r w:rsidR="00832EBB">
        <w:rPr>
          <w:rFonts w:cs="Arial"/>
          <w:sz w:val="24"/>
          <w:szCs w:val="24"/>
        </w:rPr>
        <w:t>The</w:t>
      </w:r>
      <w:r w:rsidRPr="00134ECB">
        <w:rPr>
          <w:rFonts w:cs="Arial"/>
          <w:sz w:val="24"/>
          <w:szCs w:val="24"/>
        </w:rPr>
        <w:t xml:space="preserve"> team provides feedback, often asking for clarification on the intended instructional process. </w:t>
      </w:r>
      <w:r w:rsidR="00664322" w:rsidRPr="00134ECB">
        <w:rPr>
          <w:rFonts w:cs="Arial"/>
          <w:sz w:val="24"/>
          <w:szCs w:val="24"/>
        </w:rPr>
        <w:t xml:space="preserve">After being approved for implementation, </w:t>
      </w:r>
      <w:r w:rsidR="00664322">
        <w:rPr>
          <w:rFonts w:cs="Arial"/>
          <w:sz w:val="24"/>
          <w:szCs w:val="24"/>
        </w:rPr>
        <w:t>the Instructional Interval</w:t>
      </w:r>
      <w:r w:rsidR="00664322" w:rsidRPr="00134ECB">
        <w:rPr>
          <w:rFonts w:cs="Arial"/>
          <w:sz w:val="24"/>
          <w:szCs w:val="24"/>
        </w:rPr>
        <w:t xml:space="preserve"> can begin</w:t>
      </w:r>
      <w:r w:rsidR="00664322">
        <w:rPr>
          <w:rFonts w:cs="Arial"/>
          <w:sz w:val="24"/>
          <w:szCs w:val="24"/>
        </w:rPr>
        <w:t xml:space="preserve"> wherein students begin receiving the instruction planned in the SLO</w:t>
      </w:r>
      <w:r w:rsidR="00664322" w:rsidRPr="00134ECB">
        <w:rPr>
          <w:rFonts w:cs="Arial"/>
          <w:sz w:val="24"/>
          <w:szCs w:val="24"/>
        </w:rPr>
        <w:t>.</w:t>
      </w:r>
      <w:r w:rsidR="00664322">
        <w:rPr>
          <w:rFonts w:cs="Arial"/>
          <w:sz w:val="24"/>
          <w:szCs w:val="24"/>
        </w:rPr>
        <w:t xml:space="preserve">  </w:t>
      </w:r>
      <w:r w:rsidR="004F620D">
        <w:rPr>
          <w:rFonts w:cs="Arial"/>
          <w:sz w:val="24"/>
          <w:szCs w:val="24"/>
        </w:rPr>
        <w:t>(Note for SY 202</w:t>
      </w:r>
      <w:r w:rsidR="002F08E4">
        <w:rPr>
          <w:rFonts w:cs="Arial"/>
          <w:sz w:val="24"/>
          <w:szCs w:val="24"/>
        </w:rPr>
        <w:t>2-23</w:t>
      </w:r>
      <w:r w:rsidR="004F620D">
        <w:rPr>
          <w:rFonts w:cs="Arial"/>
          <w:sz w:val="24"/>
          <w:szCs w:val="24"/>
        </w:rPr>
        <w:t xml:space="preserve"> Review Teams are only required in the case of a discrepancy between the teacher and administrator).</w:t>
      </w:r>
    </w:p>
    <w:p w14:paraId="543D57A3" w14:textId="77777777" w:rsidR="00664322" w:rsidRPr="00664322" w:rsidRDefault="00664322" w:rsidP="00134ECB">
      <w:pPr>
        <w:rPr>
          <w:rFonts w:cs="Arial"/>
          <w:b/>
          <w:sz w:val="24"/>
          <w:szCs w:val="24"/>
        </w:rPr>
      </w:pPr>
      <w:r w:rsidRPr="00664322">
        <w:rPr>
          <w:rFonts w:cs="Arial"/>
          <w:b/>
          <w:sz w:val="24"/>
          <w:szCs w:val="24"/>
        </w:rPr>
        <w:t>Q: Can the site review team view the results of my SLO?</w:t>
      </w:r>
    </w:p>
    <w:p w14:paraId="5057F529" w14:textId="77777777" w:rsidR="00134ECB" w:rsidRPr="00134ECB" w:rsidRDefault="00832EBB" w:rsidP="00134ECB">
      <w:pPr>
        <w:rPr>
          <w:rFonts w:cs="Arial"/>
          <w:sz w:val="24"/>
          <w:szCs w:val="24"/>
        </w:rPr>
      </w:pPr>
      <w:r>
        <w:rPr>
          <w:rFonts w:cs="Arial"/>
          <w:sz w:val="24"/>
          <w:szCs w:val="24"/>
        </w:rPr>
        <w:t>After the Instructional Interval, students will take the culminating assessments, teachers will input student achievement data and reflect on the results in the Results Analysis phase.  Finally, the administrator will approve of the results analysis.  The SLO review team does not have access to the Results Phase, only site administrators do.</w:t>
      </w:r>
    </w:p>
    <w:p w14:paraId="4B37C50A" w14:textId="77777777" w:rsidR="001A2C84" w:rsidRDefault="001A2C84" w:rsidP="00134ECB">
      <w:pPr>
        <w:rPr>
          <w:rFonts w:cs="Arial"/>
          <w:b/>
          <w:sz w:val="24"/>
          <w:szCs w:val="24"/>
        </w:rPr>
      </w:pPr>
      <w:r>
        <w:rPr>
          <w:rFonts w:cs="Arial"/>
          <w:b/>
          <w:sz w:val="24"/>
          <w:szCs w:val="24"/>
        </w:rPr>
        <w:t>Q: Does my baseline assessment need to be identical to the post-assessment?</w:t>
      </w:r>
    </w:p>
    <w:p w14:paraId="5D911871" w14:textId="57E9C864" w:rsidR="002F08E4" w:rsidRPr="002F08E4" w:rsidRDefault="001A2C84" w:rsidP="00134ECB">
      <w:pPr>
        <w:rPr>
          <w:rFonts w:cs="Arial"/>
          <w:bCs/>
          <w:sz w:val="24"/>
          <w:szCs w:val="24"/>
        </w:rPr>
      </w:pPr>
      <w:r w:rsidRPr="002F08E4">
        <w:rPr>
          <w:rFonts w:cs="Arial"/>
          <w:bCs/>
          <w:sz w:val="24"/>
          <w:szCs w:val="24"/>
        </w:rPr>
        <w:t xml:space="preserve">A: No.  </w:t>
      </w:r>
      <w:r w:rsidR="002F08E4" w:rsidRPr="002F08E4">
        <w:rPr>
          <w:rFonts w:cs="Arial"/>
          <w:bCs/>
          <w:sz w:val="24"/>
          <w:szCs w:val="24"/>
        </w:rPr>
        <w:t xml:space="preserve">Baseline assessments should probe what background knowledge students have relative to the selected standards and what they know/can do relative to the selected standards.  Baseline assessments are often shorter in length.  Baseline and post assessments may have components that are collected from students on different days (for example a teacher may give a series of exit tickets for the baseline assessment data).  It is </w:t>
      </w:r>
      <w:r w:rsidR="002F08E4" w:rsidRPr="002F08E4">
        <w:rPr>
          <w:rFonts w:cs="Arial"/>
          <w:bCs/>
          <w:sz w:val="24"/>
          <w:szCs w:val="24"/>
        </w:rPr>
        <w:lastRenderedPageBreak/>
        <w:t>imperative that students understand the purpose of a baseline assessment so they can confidently attempt questions without concern of a “grade”.</w:t>
      </w:r>
    </w:p>
    <w:p w14:paraId="596503C7" w14:textId="42F8CB03" w:rsidR="00134ECB" w:rsidRPr="00134ECB" w:rsidRDefault="00134ECB" w:rsidP="00134ECB">
      <w:pPr>
        <w:rPr>
          <w:rFonts w:cs="Arial"/>
          <w:b/>
          <w:sz w:val="24"/>
          <w:szCs w:val="24"/>
        </w:rPr>
      </w:pPr>
      <w:r w:rsidRPr="00134ECB">
        <w:rPr>
          <w:rFonts w:cs="Arial"/>
          <w:b/>
          <w:sz w:val="24"/>
          <w:szCs w:val="24"/>
        </w:rPr>
        <w:t>Q: I have a team teacher. Can we develop a team SLO?</w:t>
      </w:r>
    </w:p>
    <w:p w14:paraId="134ED9FD" w14:textId="77777777" w:rsidR="00134ECB" w:rsidRPr="00134ECB" w:rsidRDefault="00134ECB" w:rsidP="00134ECB">
      <w:pPr>
        <w:rPr>
          <w:rFonts w:cs="Arial"/>
          <w:sz w:val="24"/>
          <w:szCs w:val="24"/>
        </w:rPr>
      </w:pPr>
      <w:r>
        <w:rPr>
          <w:rFonts w:cs="Arial"/>
          <w:sz w:val="24"/>
          <w:szCs w:val="24"/>
        </w:rPr>
        <w:t xml:space="preserve">A: </w:t>
      </w:r>
      <w:r w:rsidRPr="00134ECB">
        <w:rPr>
          <w:rFonts w:cs="Arial"/>
          <w:sz w:val="24"/>
          <w:szCs w:val="24"/>
        </w:rPr>
        <w:t xml:space="preserve">Yes, you can develop your SLOs together.  Each teacher will have an individual SLO. However, SLOs developed collaboratively are stronger.  Most </w:t>
      </w:r>
      <w:r w:rsidR="00832EBB">
        <w:rPr>
          <w:rFonts w:cs="Arial"/>
          <w:sz w:val="24"/>
          <w:szCs w:val="24"/>
        </w:rPr>
        <w:t>components</w:t>
      </w:r>
      <w:r w:rsidRPr="00134ECB">
        <w:rPr>
          <w:rFonts w:cs="Arial"/>
          <w:sz w:val="24"/>
          <w:szCs w:val="24"/>
        </w:rPr>
        <w:t xml:space="preserve"> of an SLO for team teachers or teachers with similar assignments can be the</w:t>
      </w:r>
      <w:r w:rsidR="00832EBB">
        <w:rPr>
          <w:rFonts w:cs="Arial"/>
          <w:sz w:val="24"/>
          <w:szCs w:val="24"/>
        </w:rPr>
        <w:t xml:space="preserve"> same.  S</w:t>
      </w:r>
      <w:r w:rsidRPr="00134ECB">
        <w:rPr>
          <w:rFonts w:cs="Arial"/>
          <w:sz w:val="24"/>
          <w:szCs w:val="24"/>
        </w:rPr>
        <w:t xml:space="preserve">tudent growth targets would vary for each teacher.  SLO development is an example of purposefully used PLC time. </w:t>
      </w:r>
    </w:p>
    <w:p w14:paraId="530D7994" w14:textId="77777777" w:rsidR="00134ECB" w:rsidRPr="00134ECB" w:rsidRDefault="00134ECB" w:rsidP="00134ECB">
      <w:pPr>
        <w:rPr>
          <w:rFonts w:cs="Arial"/>
          <w:b/>
          <w:sz w:val="24"/>
          <w:szCs w:val="24"/>
        </w:rPr>
      </w:pPr>
      <w:r w:rsidRPr="00134ECB">
        <w:rPr>
          <w:rFonts w:cs="Arial"/>
          <w:b/>
          <w:sz w:val="24"/>
          <w:szCs w:val="24"/>
        </w:rPr>
        <w:t xml:space="preserve">Q: I heard writing an SLO takes a lot of time. </w:t>
      </w:r>
    </w:p>
    <w:p w14:paraId="46FE0539" w14:textId="6099CB8A" w:rsidR="00134ECB" w:rsidRPr="00134ECB" w:rsidRDefault="00134ECB" w:rsidP="00134ECB">
      <w:pPr>
        <w:rPr>
          <w:rFonts w:cs="Arial"/>
          <w:sz w:val="24"/>
          <w:szCs w:val="24"/>
        </w:rPr>
      </w:pPr>
      <w:r>
        <w:rPr>
          <w:rFonts w:cs="Arial"/>
          <w:sz w:val="24"/>
          <w:szCs w:val="24"/>
        </w:rPr>
        <w:t xml:space="preserve">A: </w:t>
      </w:r>
      <w:r w:rsidRPr="00134ECB">
        <w:rPr>
          <w:rFonts w:cs="Arial"/>
          <w:sz w:val="24"/>
          <w:szCs w:val="24"/>
        </w:rPr>
        <w:t>Writing about your instructional practice can become a time consuming activity, especially if you have not been called upon to do so before.  SLOs are not intended to take</w:t>
      </w:r>
      <w:r w:rsidR="002F08E4">
        <w:rPr>
          <w:rFonts w:cs="Arial"/>
          <w:sz w:val="24"/>
          <w:szCs w:val="24"/>
        </w:rPr>
        <w:t xml:space="preserve"> a lot of</w:t>
      </w:r>
      <w:r w:rsidRPr="00134ECB">
        <w:rPr>
          <w:rFonts w:cs="Arial"/>
          <w:sz w:val="24"/>
          <w:szCs w:val="24"/>
        </w:rPr>
        <w:t xml:space="preserve"> time although everyone’s style is different.  If you find yourself taking more than four hours, stop and find a colleague to share your thinking with to get past the element that is slowing you down. </w:t>
      </w:r>
      <w:r w:rsidR="00A46B13">
        <w:rPr>
          <w:rFonts w:cs="Arial"/>
          <w:sz w:val="24"/>
          <w:szCs w:val="24"/>
        </w:rPr>
        <w:t>The hardest lift is using data to determine student needs (standards selection) and creating a backward-planned assessment from the selected standards.</w:t>
      </w:r>
      <w:r w:rsidRPr="00134ECB">
        <w:rPr>
          <w:rFonts w:cs="Arial"/>
          <w:sz w:val="24"/>
          <w:szCs w:val="24"/>
        </w:rPr>
        <w:t xml:space="preserve"> </w:t>
      </w:r>
    </w:p>
    <w:p w14:paraId="1F04E300" w14:textId="77777777" w:rsidR="00134ECB" w:rsidRPr="00134ECB" w:rsidRDefault="00134ECB" w:rsidP="00134ECB">
      <w:pPr>
        <w:rPr>
          <w:rFonts w:cs="Arial"/>
          <w:b/>
          <w:sz w:val="24"/>
          <w:szCs w:val="24"/>
        </w:rPr>
      </w:pPr>
      <w:r w:rsidRPr="00134ECB">
        <w:rPr>
          <w:rFonts w:cs="Arial"/>
          <w:b/>
          <w:sz w:val="24"/>
          <w:szCs w:val="24"/>
        </w:rPr>
        <w:t xml:space="preserve">Q: How will SLOs impact me as an educator? </w:t>
      </w:r>
    </w:p>
    <w:p w14:paraId="198549F3" w14:textId="77777777" w:rsidR="00134ECB" w:rsidRPr="00134ECB" w:rsidRDefault="00134ECB" w:rsidP="00134ECB">
      <w:pPr>
        <w:rPr>
          <w:rFonts w:cs="Arial"/>
          <w:sz w:val="24"/>
          <w:szCs w:val="24"/>
        </w:rPr>
      </w:pPr>
      <w:r>
        <w:rPr>
          <w:rFonts w:cs="Arial"/>
          <w:sz w:val="24"/>
          <w:szCs w:val="24"/>
        </w:rPr>
        <w:t xml:space="preserve">A: </w:t>
      </w:r>
      <w:r w:rsidRPr="00134ECB">
        <w:rPr>
          <w:rFonts w:cs="Arial"/>
          <w:sz w:val="24"/>
          <w:szCs w:val="24"/>
        </w:rPr>
        <w:t xml:space="preserve">SLOs provide both a way for you to demonstrate your expertise in numerous aspects of the profession, and also a means for you to reflect on and improve your teaching practice. </w:t>
      </w:r>
      <w:r w:rsidR="00832EBB">
        <w:rPr>
          <w:rFonts w:cs="Arial"/>
          <w:sz w:val="24"/>
          <w:szCs w:val="24"/>
        </w:rPr>
        <w:t>The Nevada Department of Education prescribes SLOs as the method Nevada teachers use to demonstrate student performance data on their evaluations under State law (NRS 391.</w:t>
      </w:r>
      <w:r w:rsidR="00664322">
        <w:rPr>
          <w:rFonts w:cs="Arial"/>
          <w:sz w:val="24"/>
          <w:szCs w:val="24"/>
        </w:rPr>
        <w:t>480).</w:t>
      </w:r>
    </w:p>
    <w:p w14:paraId="2972A5AD" w14:textId="77777777" w:rsidR="00C72D48" w:rsidRPr="00690317" w:rsidRDefault="00C72D48">
      <w:pPr>
        <w:rPr>
          <w:b/>
          <w:sz w:val="24"/>
          <w:szCs w:val="24"/>
        </w:rPr>
      </w:pPr>
      <w:r w:rsidRPr="00690317">
        <w:rPr>
          <w:b/>
          <w:sz w:val="24"/>
          <w:szCs w:val="24"/>
        </w:rPr>
        <w:t xml:space="preserve">Q: I teach Gifted and Talented students. What standards should I use, since many students are working with standards above grade level? </w:t>
      </w:r>
    </w:p>
    <w:p w14:paraId="2E4AB2BE" w14:textId="77777777" w:rsidR="00C72D48" w:rsidRPr="0020619A" w:rsidRDefault="00C72D48">
      <w:pPr>
        <w:rPr>
          <w:sz w:val="24"/>
          <w:szCs w:val="24"/>
        </w:rPr>
      </w:pPr>
      <w:r w:rsidRPr="0020619A">
        <w:rPr>
          <w:sz w:val="24"/>
          <w:szCs w:val="24"/>
        </w:rPr>
        <w:t xml:space="preserve">A: </w:t>
      </w:r>
      <w:r w:rsidR="002809FA">
        <w:rPr>
          <w:sz w:val="24"/>
          <w:szCs w:val="24"/>
        </w:rPr>
        <w:t xml:space="preserve">School-within-a-school (SWAS) </w:t>
      </w:r>
      <w:r w:rsidR="00790988" w:rsidRPr="0020619A">
        <w:rPr>
          <w:sz w:val="24"/>
          <w:szCs w:val="24"/>
        </w:rPr>
        <w:t xml:space="preserve">teachers can use standards above the grade level, however it is also encouraged to go deeper with the current grade level standards if possible. </w:t>
      </w:r>
    </w:p>
    <w:p w14:paraId="02B7F526" w14:textId="77777777" w:rsidR="00790988" w:rsidRPr="00690317" w:rsidRDefault="00790988">
      <w:pPr>
        <w:rPr>
          <w:b/>
          <w:sz w:val="24"/>
          <w:szCs w:val="24"/>
        </w:rPr>
      </w:pPr>
      <w:r w:rsidRPr="00690317">
        <w:rPr>
          <w:b/>
          <w:sz w:val="24"/>
          <w:szCs w:val="24"/>
        </w:rPr>
        <w:t xml:space="preserve">Q: Our kids are below grade level standards. Can we use standards at their ability level? </w:t>
      </w:r>
    </w:p>
    <w:p w14:paraId="66446947" w14:textId="77777777" w:rsidR="00790988" w:rsidRPr="0020619A" w:rsidRDefault="00790988">
      <w:pPr>
        <w:rPr>
          <w:sz w:val="24"/>
          <w:szCs w:val="24"/>
        </w:rPr>
      </w:pPr>
      <w:r w:rsidRPr="0020619A">
        <w:rPr>
          <w:sz w:val="24"/>
          <w:szCs w:val="24"/>
        </w:rPr>
        <w:t xml:space="preserve">A: The SLO process is meant to allow ALL students access to their grade level standards. Remember students are not </w:t>
      </w:r>
      <w:r w:rsidR="0023174F">
        <w:rPr>
          <w:sz w:val="24"/>
          <w:szCs w:val="24"/>
        </w:rPr>
        <w:t xml:space="preserve">necessarily </w:t>
      </w:r>
      <w:r w:rsidRPr="0020619A">
        <w:rPr>
          <w:sz w:val="24"/>
          <w:szCs w:val="24"/>
        </w:rPr>
        <w:t xml:space="preserve">working to meet standards with the SLO process, but rather to show growth. </w:t>
      </w:r>
      <w:r w:rsidR="0023174F">
        <w:rPr>
          <w:sz w:val="24"/>
          <w:szCs w:val="24"/>
        </w:rPr>
        <w:t>Also NVACS a</w:t>
      </w:r>
      <w:r w:rsidR="00664322">
        <w:rPr>
          <w:sz w:val="24"/>
          <w:szCs w:val="24"/>
        </w:rPr>
        <w:t>r</w:t>
      </w:r>
      <w:r w:rsidR="0023174F">
        <w:rPr>
          <w:sz w:val="24"/>
          <w:szCs w:val="24"/>
        </w:rPr>
        <w:t>e intended to be the student outcomes by the end of the school year, and SLOs must be completed before evaluations are due.</w:t>
      </w:r>
    </w:p>
    <w:p w14:paraId="6987A4A8" w14:textId="77777777" w:rsidR="00790988" w:rsidRPr="00690317" w:rsidRDefault="00790988">
      <w:pPr>
        <w:rPr>
          <w:b/>
          <w:sz w:val="24"/>
          <w:szCs w:val="24"/>
        </w:rPr>
      </w:pPr>
      <w:r w:rsidRPr="00690317">
        <w:rPr>
          <w:b/>
          <w:sz w:val="24"/>
          <w:szCs w:val="24"/>
        </w:rPr>
        <w:t xml:space="preserve">Q: What if my standards are not listed on MYPGS? </w:t>
      </w:r>
    </w:p>
    <w:p w14:paraId="13C4A60A" w14:textId="77777777" w:rsidR="00790988" w:rsidRPr="0020619A" w:rsidRDefault="00311E45">
      <w:pPr>
        <w:rPr>
          <w:sz w:val="24"/>
          <w:szCs w:val="24"/>
        </w:rPr>
      </w:pPr>
      <w:r>
        <w:rPr>
          <w:sz w:val="24"/>
          <w:szCs w:val="24"/>
        </w:rPr>
        <w:t>A: In your online SLO, there is a link to NVACS standards to enable teachers easy access to copy and paste</w:t>
      </w:r>
      <w:r w:rsidR="00790988" w:rsidRPr="0020619A">
        <w:rPr>
          <w:sz w:val="24"/>
          <w:szCs w:val="24"/>
        </w:rPr>
        <w:t xml:space="preserve">. Please </w:t>
      </w:r>
      <w:r w:rsidR="005451AE" w:rsidRPr="0020619A">
        <w:rPr>
          <w:sz w:val="24"/>
          <w:szCs w:val="24"/>
        </w:rPr>
        <w:t xml:space="preserve">make sure you type in </w:t>
      </w:r>
      <w:r>
        <w:rPr>
          <w:sz w:val="24"/>
          <w:szCs w:val="24"/>
        </w:rPr>
        <w:t xml:space="preserve">or copy and paste </w:t>
      </w:r>
      <w:r w:rsidR="005451AE" w:rsidRPr="0020619A">
        <w:rPr>
          <w:sz w:val="24"/>
          <w:szCs w:val="24"/>
        </w:rPr>
        <w:t>the whole standard and do not paraphrase the standard. This will help the review team when looki</w:t>
      </w:r>
      <w:r>
        <w:rPr>
          <w:sz w:val="24"/>
          <w:szCs w:val="24"/>
        </w:rPr>
        <w:t>ng at your standards and assessments.</w:t>
      </w:r>
    </w:p>
    <w:p w14:paraId="7A227B69" w14:textId="77777777" w:rsidR="00747A72" w:rsidRPr="00690317" w:rsidRDefault="00747A72" w:rsidP="00747A72">
      <w:pPr>
        <w:rPr>
          <w:b/>
          <w:sz w:val="24"/>
          <w:szCs w:val="24"/>
        </w:rPr>
      </w:pPr>
      <w:r w:rsidRPr="00690317">
        <w:rPr>
          <w:b/>
          <w:sz w:val="24"/>
          <w:szCs w:val="24"/>
        </w:rPr>
        <w:t xml:space="preserve">Q: What are the district expectations for new teachers to the profession or new to the state of Nevada? </w:t>
      </w:r>
    </w:p>
    <w:p w14:paraId="17E56AAD" w14:textId="77777777" w:rsidR="00747A72" w:rsidRDefault="00747A72" w:rsidP="00747A72">
      <w:pPr>
        <w:rPr>
          <w:sz w:val="24"/>
          <w:szCs w:val="24"/>
        </w:rPr>
      </w:pPr>
      <w:r w:rsidRPr="0020619A">
        <w:rPr>
          <w:sz w:val="24"/>
          <w:szCs w:val="24"/>
        </w:rPr>
        <w:t>A: All classroom teachers are expected to write a</w:t>
      </w:r>
      <w:r w:rsidR="0075037C">
        <w:rPr>
          <w:sz w:val="24"/>
          <w:szCs w:val="24"/>
        </w:rPr>
        <w:t>n SLO this school year.</w:t>
      </w:r>
      <w:r w:rsidR="004A49E4">
        <w:rPr>
          <w:sz w:val="24"/>
          <w:szCs w:val="24"/>
        </w:rPr>
        <w:t xml:space="preserve">  For teachers in their first year of teaching in Nevada, t</w:t>
      </w:r>
      <w:r w:rsidR="0075037C">
        <w:rPr>
          <w:sz w:val="24"/>
          <w:szCs w:val="24"/>
        </w:rPr>
        <w:t>he SLO</w:t>
      </w:r>
      <w:r w:rsidRPr="0020619A">
        <w:rPr>
          <w:sz w:val="24"/>
          <w:szCs w:val="24"/>
        </w:rPr>
        <w:t xml:space="preserve"> will not be included in their evaluations </w:t>
      </w:r>
      <w:r w:rsidR="004A49E4">
        <w:rPr>
          <w:sz w:val="24"/>
          <w:szCs w:val="24"/>
        </w:rPr>
        <w:t xml:space="preserve">during their first year.  </w:t>
      </w:r>
      <w:r w:rsidRPr="0020619A">
        <w:rPr>
          <w:sz w:val="24"/>
          <w:szCs w:val="24"/>
        </w:rPr>
        <w:t>It will be used as a practice to become familiar with crafting an SLO and working collaborative</w:t>
      </w:r>
      <w:r w:rsidR="00664322">
        <w:rPr>
          <w:sz w:val="24"/>
          <w:szCs w:val="24"/>
        </w:rPr>
        <w:t>ly</w:t>
      </w:r>
      <w:r w:rsidRPr="0020619A">
        <w:rPr>
          <w:sz w:val="24"/>
          <w:szCs w:val="24"/>
        </w:rPr>
        <w:t xml:space="preserve"> with colleagues. </w:t>
      </w:r>
    </w:p>
    <w:p w14:paraId="573A2851" w14:textId="77777777" w:rsidR="004A49E4" w:rsidRPr="004A49E4" w:rsidRDefault="004A49E4" w:rsidP="00747A72">
      <w:pPr>
        <w:rPr>
          <w:b/>
          <w:sz w:val="24"/>
          <w:szCs w:val="24"/>
        </w:rPr>
      </w:pPr>
      <w:r w:rsidRPr="004A49E4">
        <w:rPr>
          <w:b/>
          <w:sz w:val="24"/>
          <w:szCs w:val="24"/>
        </w:rPr>
        <w:t>Q: I was hired late in the year, do I need to complete an SLO?</w:t>
      </w:r>
    </w:p>
    <w:p w14:paraId="6D29917A" w14:textId="2C1901F2" w:rsidR="004A49E4" w:rsidRDefault="004A49E4" w:rsidP="00747A72">
      <w:pPr>
        <w:rPr>
          <w:sz w:val="24"/>
          <w:szCs w:val="24"/>
        </w:rPr>
      </w:pPr>
      <w:r>
        <w:rPr>
          <w:sz w:val="24"/>
          <w:szCs w:val="24"/>
        </w:rPr>
        <w:lastRenderedPageBreak/>
        <w:t>A:</w:t>
      </w:r>
      <w:r w:rsidR="00802114">
        <w:rPr>
          <w:sz w:val="24"/>
          <w:szCs w:val="24"/>
        </w:rPr>
        <w:t xml:space="preserve"> If you are new to Nevada and were hired after </w:t>
      </w:r>
      <w:r w:rsidR="004F620D">
        <w:rPr>
          <w:sz w:val="24"/>
          <w:szCs w:val="24"/>
        </w:rPr>
        <w:t>the late hire deadline</w:t>
      </w:r>
      <w:r w:rsidR="00802114">
        <w:rPr>
          <w:sz w:val="24"/>
          <w:szCs w:val="24"/>
        </w:rPr>
        <w:t>, you will not need to complete an SLO.  Next year, you will still be classified as a first year probationary teacher and will complete a practice SLO which will not be a part of your annual evaluation.  The following year the SLO will be included on your evaluation.</w:t>
      </w:r>
    </w:p>
    <w:p w14:paraId="6EBEDE4B" w14:textId="77777777" w:rsidR="00664322" w:rsidRPr="00664322" w:rsidRDefault="00664322" w:rsidP="00747A72">
      <w:pPr>
        <w:rPr>
          <w:b/>
          <w:sz w:val="24"/>
          <w:szCs w:val="24"/>
        </w:rPr>
      </w:pPr>
      <w:r w:rsidRPr="00664322">
        <w:rPr>
          <w:b/>
          <w:sz w:val="24"/>
          <w:szCs w:val="24"/>
        </w:rPr>
        <w:t>Q: I have a waiver for my annual evaluation</w:t>
      </w:r>
      <w:r>
        <w:rPr>
          <w:b/>
          <w:sz w:val="24"/>
          <w:szCs w:val="24"/>
        </w:rPr>
        <w:t xml:space="preserve"> this year</w:t>
      </w:r>
      <w:r w:rsidRPr="00664322">
        <w:rPr>
          <w:b/>
          <w:sz w:val="24"/>
          <w:szCs w:val="24"/>
        </w:rPr>
        <w:t xml:space="preserve"> </w:t>
      </w:r>
      <w:r>
        <w:rPr>
          <w:b/>
          <w:sz w:val="24"/>
          <w:szCs w:val="24"/>
        </w:rPr>
        <w:t>(</w:t>
      </w:r>
      <w:r w:rsidRPr="00664322">
        <w:rPr>
          <w:b/>
          <w:sz w:val="24"/>
          <w:szCs w:val="24"/>
        </w:rPr>
        <w:t>after two consecutive post-probationary years of highly effective evaluations</w:t>
      </w:r>
      <w:r>
        <w:rPr>
          <w:b/>
          <w:sz w:val="24"/>
          <w:szCs w:val="24"/>
        </w:rPr>
        <w:t>)</w:t>
      </w:r>
      <w:r w:rsidRPr="00664322">
        <w:rPr>
          <w:b/>
          <w:sz w:val="24"/>
          <w:szCs w:val="24"/>
        </w:rPr>
        <w:t>.  Do I need to complete an SLO?</w:t>
      </w:r>
    </w:p>
    <w:p w14:paraId="2B62CF85" w14:textId="77777777" w:rsidR="00664322" w:rsidRPr="0020619A" w:rsidRDefault="00664322" w:rsidP="00747A72">
      <w:pPr>
        <w:rPr>
          <w:sz w:val="24"/>
          <w:szCs w:val="24"/>
        </w:rPr>
      </w:pPr>
      <w:r>
        <w:rPr>
          <w:sz w:val="24"/>
          <w:szCs w:val="24"/>
        </w:rPr>
        <w:t>Yes.  You will still complete an SLO as well as have a formal observation this year.</w:t>
      </w:r>
    </w:p>
    <w:p w14:paraId="08BFE6EE" w14:textId="566C5BE2" w:rsidR="001D09C2" w:rsidRPr="00690317" w:rsidRDefault="00747A72">
      <w:pPr>
        <w:rPr>
          <w:b/>
          <w:sz w:val="24"/>
          <w:szCs w:val="24"/>
        </w:rPr>
      </w:pPr>
      <w:r w:rsidRPr="00690317">
        <w:rPr>
          <w:b/>
          <w:sz w:val="24"/>
          <w:szCs w:val="24"/>
        </w:rPr>
        <w:t xml:space="preserve">Q: Can the interval of instruction be longer than the minimum? </w:t>
      </w:r>
    </w:p>
    <w:p w14:paraId="4D9198CD" w14:textId="048B4457" w:rsidR="00664322" w:rsidRPr="00617CB6" w:rsidRDefault="00747A72" w:rsidP="00617CB6">
      <w:pPr>
        <w:spacing w:after="189"/>
      </w:pPr>
      <w:r w:rsidRPr="00952EC9">
        <w:rPr>
          <w:sz w:val="24"/>
          <w:szCs w:val="24"/>
        </w:rPr>
        <w:t xml:space="preserve">A: Yes, if you feel your students need more time to show growth with the learning content then your interval of instruction can be longer.  </w:t>
      </w:r>
      <w:r w:rsidR="00952EC9" w:rsidRPr="00952EC9">
        <w:rPr>
          <w:sz w:val="24"/>
          <w:szCs w:val="24"/>
        </w:rPr>
        <w:t xml:space="preserve">To promote capturing student knowledge </w:t>
      </w:r>
      <w:r w:rsidR="00952EC9" w:rsidRPr="00617CB6">
        <w:rPr>
          <w:i/>
          <w:iCs/>
          <w:sz w:val="24"/>
          <w:szCs w:val="24"/>
        </w:rPr>
        <w:t>retention verses short term memorization of content</w:t>
      </w:r>
      <w:r w:rsidR="00952EC9" w:rsidRPr="00952EC9">
        <w:rPr>
          <w:sz w:val="24"/>
          <w:szCs w:val="24"/>
        </w:rPr>
        <w:t xml:space="preserve">, the </w:t>
      </w:r>
      <w:r w:rsidR="00664322">
        <w:rPr>
          <w:sz w:val="24"/>
          <w:szCs w:val="24"/>
        </w:rPr>
        <w:t>Instructional Interval</w:t>
      </w:r>
      <w:r w:rsidR="00952EC9" w:rsidRPr="00952EC9">
        <w:rPr>
          <w:sz w:val="24"/>
          <w:szCs w:val="24"/>
        </w:rPr>
        <w:t xml:space="preserve"> is a minimum of 6 weeks/30 instructional </w:t>
      </w:r>
      <w:proofErr w:type="gramStart"/>
      <w:r w:rsidR="00952EC9" w:rsidRPr="00952EC9">
        <w:rPr>
          <w:sz w:val="24"/>
          <w:szCs w:val="24"/>
        </w:rPr>
        <w:t>days, but</w:t>
      </w:r>
      <w:proofErr w:type="gramEnd"/>
      <w:r w:rsidR="00952EC9" w:rsidRPr="00952EC9">
        <w:rPr>
          <w:sz w:val="24"/>
          <w:szCs w:val="24"/>
        </w:rPr>
        <w:t xml:space="preserve"> can be longer to meet the needs of the students and/or depth and complexity of the standards.</w:t>
      </w:r>
      <w:r w:rsidR="004F620D">
        <w:rPr>
          <w:sz w:val="24"/>
          <w:szCs w:val="24"/>
        </w:rPr>
        <w:t xml:space="preserve"> (Note for SY 202</w:t>
      </w:r>
      <w:r w:rsidR="00617CB6">
        <w:rPr>
          <w:sz w:val="24"/>
          <w:szCs w:val="24"/>
        </w:rPr>
        <w:t>2</w:t>
      </w:r>
      <w:r w:rsidR="004F620D">
        <w:rPr>
          <w:sz w:val="24"/>
          <w:szCs w:val="24"/>
        </w:rPr>
        <w:t>-2</w:t>
      </w:r>
      <w:r w:rsidR="00617CB6">
        <w:rPr>
          <w:sz w:val="24"/>
          <w:szCs w:val="24"/>
        </w:rPr>
        <w:t>3</w:t>
      </w:r>
      <w:r w:rsidR="004F620D">
        <w:rPr>
          <w:sz w:val="24"/>
          <w:szCs w:val="24"/>
        </w:rPr>
        <w:t xml:space="preserve"> the interval is suggested to be a minimum of 4 weeks).</w:t>
      </w:r>
    </w:p>
    <w:p w14:paraId="659FCCA2" w14:textId="77777777" w:rsidR="00747A72" w:rsidRPr="00690317" w:rsidRDefault="00747A72">
      <w:pPr>
        <w:rPr>
          <w:b/>
          <w:sz w:val="24"/>
          <w:szCs w:val="24"/>
        </w:rPr>
      </w:pPr>
      <w:r w:rsidRPr="00690317">
        <w:rPr>
          <w:b/>
          <w:sz w:val="24"/>
          <w:szCs w:val="24"/>
        </w:rPr>
        <w:t xml:space="preserve">Q: Can I give my baseline as soon as I have my assessment complete? </w:t>
      </w:r>
    </w:p>
    <w:p w14:paraId="3E7A4CBA" w14:textId="77777777" w:rsidR="00952EC9" w:rsidRPr="00664322" w:rsidRDefault="00747A72" w:rsidP="00FD72BA">
      <w:pPr>
        <w:rPr>
          <w:sz w:val="24"/>
          <w:szCs w:val="24"/>
        </w:rPr>
      </w:pPr>
      <w:r w:rsidRPr="0020619A">
        <w:rPr>
          <w:sz w:val="24"/>
          <w:szCs w:val="24"/>
        </w:rPr>
        <w:t>A: No, the expectation is that your learning content a</w:t>
      </w:r>
      <w:r w:rsidR="0075037C">
        <w:rPr>
          <w:sz w:val="24"/>
          <w:szCs w:val="24"/>
        </w:rPr>
        <w:t xml:space="preserve">nd assessment are reviewed by </w:t>
      </w:r>
      <w:r w:rsidR="00664322">
        <w:rPr>
          <w:sz w:val="24"/>
          <w:szCs w:val="24"/>
        </w:rPr>
        <w:t xml:space="preserve">your site </w:t>
      </w:r>
      <w:r w:rsidRPr="0020619A">
        <w:rPr>
          <w:sz w:val="24"/>
          <w:szCs w:val="24"/>
        </w:rPr>
        <w:t xml:space="preserve">based review team prior to you giving your baseline assessment. </w:t>
      </w:r>
    </w:p>
    <w:p w14:paraId="74DE484B" w14:textId="77777777" w:rsidR="00FD72BA" w:rsidRPr="00690317" w:rsidRDefault="00FD72BA" w:rsidP="00FD72BA">
      <w:pPr>
        <w:rPr>
          <w:b/>
          <w:sz w:val="24"/>
          <w:szCs w:val="24"/>
        </w:rPr>
      </w:pPr>
      <w:r w:rsidRPr="00690317">
        <w:rPr>
          <w:b/>
          <w:sz w:val="24"/>
          <w:szCs w:val="24"/>
        </w:rPr>
        <w:t xml:space="preserve">Q: Can we use ELL WIDA standards? </w:t>
      </w:r>
    </w:p>
    <w:p w14:paraId="0E886574" w14:textId="77777777" w:rsidR="00FD72BA" w:rsidRPr="0020619A" w:rsidRDefault="00FD72BA" w:rsidP="00FD72BA">
      <w:pPr>
        <w:rPr>
          <w:sz w:val="24"/>
          <w:szCs w:val="24"/>
        </w:rPr>
      </w:pPr>
      <w:r w:rsidRPr="0020619A">
        <w:rPr>
          <w:sz w:val="24"/>
          <w:szCs w:val="24"/>
        </w:rPr>
        <w:t>A: Yes, as long as your students are ELL students</w:t>
      </w:r>
      <w:r w:rsidR="0075037C">
        <w:rPr>
          <w:sz w:val="24"/>
          <w:szCs w:val="24"/>
        </w:rPr>
        <w:t xml:space="preserve"> and the assessment assesses specific language standards</w:t>
      </w:r>
      <w:r w:rsidRPr="0020619A">
        <w:rPr>
          <w:sz w:val="24"/>
          <w:szCs w:val="24"/>
        </w:rPr>
        <w:t xml:space="preserve">. </w:t>
      </w:r>
      <w:r w:rsidR="00832EBB">
        <w:rPr>
          <w:sz w:val="24"/>
          <w:szCs w:val="24"/>
        </w:rPr>
        <w:t xml:space="preserve">WIDA standards should be used in conjunction with grade-level NVACS standards. </w:t>
      </w:r>
    </w:p>
    <w:p w14:paraId="21A8BE87" w14:textId="77777777" w:rsidR="00832EBB" w:rsidRDefault="00664322" w:rsidP="00FD72BA">
      <w:pPr>
        <w:rPr>
          <w:b/>
          <w:sz w:val="24"/>
          <w:szCs w:val="24"/>
        </w:rPr>
      </w:pPr>
      <w:r>
        <w:rPr>
          <w:b/>
          <w:sz w:val="24"/>
          <w:szCs w:val="24"/>
        </w:rPr>
        <w:t>Q:</w:t>
      </w:r>
      <w:r w:rsidR="00832EBB">
        <w:rPr>
          <w:b/>
          <w:sz w:val="24"/>
          <w:szCs w:val="24"/>
        </w:rPr>
        <w:t xml:space="preserve"> Can I use Social Emotional Learning (SEL) standards?</w:t>
      </w:r>
    </w:p>
    <w:p w14:paraId="61A1FB09" w14:textId="49274942" w:rsidR="00832EBB" w:rsidRPr="00832EBB" w:rsidRDefault="00832EBB" w:rsidP="00FD72BA">
      <w:pPr>
        <w:rPr>
          <w:sz w:val="24"/>
          <w:szCs w:val="24"/>
        </w:rPr>
      </w:pPr>
      <w:r w:rsidRPr="00832EBB">
        <w:rPr>
          <w:sz w:val="24"/>
          <w:szCs w:val="24"/>
        </w:rPr>
        <w:t>SEL standards can be used in conjunction</w:t>
      </w:r>
      <w:r w:rsidR="00664322">
        <w:rPr>
          <w:sz w:val="24"/>
          <w:szCs w:val="24"/>
        </w:rPr>
        <w:t xml:space="preserve"> with NVACS on</w:t>
      </w:r>
      <w:r w:rsidRPr="00832EBB">
        <w:rPr>
          <w:sz w:val="24"/>
          <w:szCs w:val="24"/>
        </w:rPr>
        <w:t xml:space="preserve"> an SLO.  In some cases, certified teachers are specifically working with SEL standards such as in behavior support classes.  In this case, please contact the Student Services Department or the Professional Growth Systems Department for guidance documents.</w:t>
      </w:r>
      <w:r>
        <w:rPr>
          <w:sz w:val="24"/>
          <w:szCs w:val="24"/>
        </w:rPr>
        <w:t xml:space="preserve"> NVACS for Pre-K uses specific SEL standards for early childhood which are permitted on an SLO.</w:t>
      </w:r>
      <w:r w:rsidR="00CF6DEA">
        <w:rPr>
          <w:sz w:val="24"/>
          <w:szCs w:val="24"/>
        </w:rPr>
        <w:t xml:space="preserve">  Documents for Strategies and Comprehensive Life Skills have been uploaded into the Low Incidence Microsoft Teams group.</w:t>
      </w:r>
    </w:p>
    <w:p w14:paraId="1E2878BD" w14:textId="77777777" w:rsidR="00BC47E5" w:rsidRPr="00690317" w:rsidRDefault="00BC47E5" w:rsidP="00FD72BA">
      <w:pPr>
        <w:rPr>
          <w:b/>
          <w:sz w:val="24"/>
          <w:szCs w:val="24"/>
        </w:rPr>
      </w:pPr>
      <w:r w:rsidRPr="00690317">
        <w:rPr>
          <w:b/>
          <w:sz w:val="24"/>
          <w:szCs w:val="24"/>
        </w:rPr>
        <w:t xml:space="preserve">Q: What if a student </w:t>
      </w:r>
      <w:r w:rsidR="001738CB">
        <w:rPr>
          <w:b/>
          <w:sz w:val="24"/>
          <w:szCs w:val="24"/>
        </w:rPr>
        <w:t>is exceeding standards</w:t>
      </w:r>
      <w:r w:rsidRPr="00690317">
        <w:rPr>
          <w:b/>
          <w:sz w:val="24"/>
          <w:szCs w:val="24"/>
        </w:rPr>
        <w:t xml:space="preserve"> </w:t>
      </w:r>
      <w:r w:rsidR="001738CB">
        <w:rPr>
          <w:b/>
          <w:sz w:val="24"/>
          <w:szCs w:val="24"/>
        </w:rPr>
        <w:t>(</w:t>
      </w:r>
      <w:r w:rsidRPr="00690317">
        <w:rPr>
          <w:b/>
          <w:sz w:val="24"/>
          <w:szCs w:val="24"/>
        </w:rPr>
        <w:t>7 or 8</w:t>
      </w:r>
      <w:r w:rsidR="001738CB">
        <w:rPr>
          <w:b/>
          <w:sz w:val="24"/>
          <w:szCs w:val="24"/>
        </w:rPr>
        <w:t>)</w:t>
      </w:r>
      <w:r w:rsidRPr="00690317">
        <w:rPr>
          <w:b/>
          <w:sz w:val="24"/>
          <w:szCs w:val="24"/>
        </w:rPr>
        <w:t xml:space="preserve"> on their baseline assessment?</w:t>
      </w:r>
    </w:p>
    <w:p w14:paraId="11ACB6CA" w14:textId="77777777" w:rsidR="00BC47E5" w:rsidRDefault="00BC47E5" w:rsidP="00FD72BA">
      <w:pPr>
        <w:rPr>
          <w:sz w:val="24"/>
          <w:szCs w:val="24"/>
        </w:rPr>
      </w:pPr>
      <w:r>
        <w:rPr>
          <w:sz w:val="24"/>
          <w:szCs w:val="24"/>
        </w:rPr>
        <w:t xml:space="preserve">A: If numerous students </w:t>
      </w:r>
      <w:r w:rsidR="001738CB">
        <w:rPr>
          <w:sz w:val="24"/>
          <w:szCs w:val="24"/>
        </w:rPr>
        <w:t>are in the</w:t>
      </w:r>
      <w:r>
        <w:rPr>
          <w:sz w:val="24"/>
          <w:szCs w:val="24"/>
        </w:rPr>
        <w:t xml:space="preserve"> exceeding range of your</w:t>
      </w:r>
      <w:r w:rsidR="0072566D">
        <w:rPr>
          <w:sz w:val="24"/>
          <w:szCs w:val="24"/>
        </w:rPr>
        <w:t xml:space="preserve"> rubric, then we recommend you</w:t>
      </w:r>
      <w:r>
        <w:rPr>
          <w:sz w:val="24"/>
          <w:szCs w:val="24"/>
        </w:rPr>
        <w:t xml:space="preserve"> select </w:t>
      </w:r>
      <w:r w:rsidR="0072566D">
        <w:rPr>
          <w:sz w:val="24"/>
          <w:szCs w:val="24"/>
        </w:rPr>
        <w:t xml:space="preserve">a </w:t>
      </w:r>
      <w:r>
        <w:rPr>
          <w:sz w:val="24"/>
          <w:szCs w:val="24"/>
        </w:rPr>
        <w:t xml:space="preserve">different set of standards that students are not yet proficient in. If only a few students </w:t>
      </w:r>
      <w:r w:rsidR="001738CB">
        <w:rPr>
          <w:sz w:val="24"/>
          <w:szCs w:val="24"/>
        </w:rPr>
        <w:t>are in</w:t>
      </w:r>
      <w:r>
        <w:rPr>
          <w:sz w:val="24"/>
          <w:szCs w:val="24"/>
        </w:rPr>
        <w:t xml:space="preserve"> the exceeding range of your rubric, then we recommend adjustments to the rubric to enhance rigor and expectations for those levels of performance. </w:t>
      </w:r>
      <w:r w:rsidR="00DF25F0">
        <w:rPr>
          <w:sz w:val="24"/>
          <w:szCs w:val="24"/>
        </w:rPr>
        <w:t xml:space="preserve">  You may augment your assessments or have an alternative assessment for students who are exceeding in standards.</w:t>
      </w:r>
    </w:p>
    <w:p w14:paraId="29ED2BD7" w14:textId="77777777" w:rsidR="00685EB5" w:rsidRDefault="00685EB5" w:rsidP="00FD72BA">
      <w:pPr>
        <w:rPr>
          <w:b/>
          <w:sz w:val="24"/>
          <w:szCs w:val="24"/>
        </w:rPr>
      </w:pPr>
      <w:r>
        <w:rPr>
          <w:b/>
          <w:sz w:val="24"/>
          <w:szCs w:val="24"/>
        </w:rPr>
        <w:t xml:space="preserve"> Q: What if a student is absent on the day I administer the baseline assessment and/or culminating assessment? </w:t>
      </w:r>
    </w:p>
    <w:p w14:paraId="0AB7A363" w14:textId="77777777" w:rsidR="00685EB5" w:rsidRPr="00685EB5" w:rsidRDefault="00685EB5" w:rsidP="00FD72BA">
      <w:pPr>
        <w:rPr>
          <w:sz w:val="24"/>
          <w:szCs w:val="24"/>
        </w:rPr>
      </w:pPr>
      <w:r>
        <w:rPr>
          <w:sz w:val="24"/>
          <w:szCs w:val="24"/>
        </w:rPr>
        <w:t>A: If a student is absent, best practices should apply. Students that mis</w:t>
      </w:r>
      <w:r w:rsidR="00664322">
        <w:rPr>
          <w:sz w:val="24"/>
          <w:szCs w:val="24"/>
        </w:rPr>
        <w:t xml:space="preserve">s any assessment in your class </w:t>
      </w:r>
      <w:r>
        <w:rPr>
          <w:sz w:val="24"/>
          <w:szCs w:val="24"/>
        </w:rPr>
        <w:t xml:space="preserve">should be provided the opportunity to make up the assessment. This includes their SLO assessments. </w:t>
      </w:r>
    </w:p>
    <w:p w14:paraId="64154386" w14:textId="77777777" w:rsidR="00617CB6" w:rsidRDefault="00617CB6" w:rsidP="00FD72BA">
      <w:pPr>
        <w:rPr>
          <w:b/>
          <w:sz w:val="24"/>
          <w:szCs w:val="24"/>
        </w:rPr>
      </w:pPr>
    </w:p>
    <w:p w14:paraId="4203BCFE" w14:textId="6DC97187" w:rsidR="00685EB5" w:rsidRDefault="00685EB5" w:rsidP="00FD72BA">
      <w:pPr>
        <w:rPr>
          <w:b/>
          <w:sz w:val="24"/>
          <w:szCs w:val="24"/>
        </w:rPr>
      </w:pPr>
      <w:r>
        <w:rPr>
          <w:b/>
          <w:sz w:val="24"/>
          <w:szCs w:val="24"/>
        </w:rPr>
        <w:lastRenderedPageBreak/>
        <w:t xml:space="preserve">Q: </w:t>
      </w:r>
      <w:r w:rsidR="0095125E">
        <w:rPr>
          <w:b/>
          <w:sz w:val="24"/>
          <w:szCs w:val="24"/>
        </w:rPr>
        <w:t>Which</w:t>
      </w:r>
      <w:r>
        <w:rPr>
          <w:b/>
          <w:sz w:val="24"/>
          <w:szCs w:val="24"/>
        </w:rPr>
        <w:t xml:space="preserve"> students are exempt from the student data component of my SLO?</w:t>
      </w:r>
    </w:p>
    <w:p w14:paraId="247646AC" w14:textId="77777777" w:rsidR="000305FD" w:rsidRDefault="00685EB5" w:rsidP="00FD72BA">
      <w:pPr>
        <w:rPr>
          <w:sz w:val="24"/>
          <w:szCs w:val="24"/>
        </w:rPr>
      </w:pPr>
      <w:r>
        <w:rPr>
          <w:sz w:val="24"/>
          <w:szCs w:val="24"/>
        </w:rPr>
        <w:t>A: Students who are absent for more than 20</w:t>
      </w:r>
      <w:r w:rsidR="00664322">
        <w:rPr>
          <w:sz w:val="24"/>
          <w:szCs w:val="24"/>
        </w:rPr>
        <w:t>% of the instructional interval are</w:t>
      </w:r>
      <w:r>
        <w:rPr>
          <w:sz w:val="24"/>
          <w:szCs w:val="24"/>
        </w:rPr>
        <w:t xml:space="preserve"> exempt from the data component of a teacher’s SLO. Students who move out of a teacher’s class during the instructional interval are also exempt from the data component of a teacher’s SLO. If a student moves into a teacher’s class during the instructional interval, the student will be included in the teacher’s SLO data if they are present for </w:t>
      </w:r>
      <w:r w:rsidR="00664322">
        <w:rPr>
          <w:sz w:val="24"/>
          <w:szCs w:val="24"/>
        </w:rPr>
        <w:t xml:space="preserve">at least </w:t>
      </w:r>
      <w:r>
        <w:rPr>
          <w:sz w:val="24"/>
          <w:szCs w:val="24"/>
        </w:rPr>
        <w:t xml:space="preserve">80% of the instructional interval. </w:t>
      </w:r>
    </w:p>
    <w:p w14:paraId="68820BA0" w14:textId="77777777" w:rsidR="000305FD" w:rsidRPr="001738CB" w:rsidRDefault="000305FD" w:rsidP="00FD72BA">
      <w:pPr>
        <w:rPr>
          <w:b/>
          <w:sz w:val="24"/>
          <w:szCs w:val="24"/>
        </w:rPr>
      </w:pPr>
      <w:r w:rsidRPr="001738CB">
        <w:rPr>
          <w:b/>
          <w:sz w:val="24"/>
          <w:szCs w:val="24"/>
        </w:rPr>
        <w:t xml:space="preserve">Q: </w:t>
      </w:r>
      <w:r w:rsidR="001738CB">
        <w:rPr>
          <w:b/>
          <w:sz w:val="24"/>
          <w:szCs w:val="24"/>
        </w:rPr>
        <w:t xml:space="preserve"> </w:t>
      </w:r>
      <w:r w:rsidRPr="001738CB">
        <w:rPr>
          <w:b/>
          <w:sz w:val="24"/>
          <w:szCs w:val="24"/>
        </w:rPr>
        <w:t>Are there resources to help me craft an SLO?</w:t>
      </w:r>
    </w:p>
    <w:p w14:paraId="6004DC7A" w14:textId="77777777" w:rsidR="000305FD" w:rsidRPr="000305FD" w:rsidRDefault="000305FD" w:rsidP="00FD72BA">
      <w:pPr>
        <w:rPr>
          <w:b/>
          <w:sz w:val="24"/>
          <w:szCs w:val="24"/>
        </w:rPr>
      </w:pPr>
      <w:r>
        <w:rPr>
          <w:sz w:val="24"/>
          <w:szCs w:val="24"/>
        </w:rPr>
        <w:t xml:space="preserve">A: Yes, </w:t>
      </w:r>
      <w:r w:rsidR="001738CB">
        <w:rPr>
          <w:sz w:val="24"/>
          <w:szCs w:val="24"/>
        </w:rPr>
        <w:t xml:space="preserve">check the tabs on the right side of the SLO website.  To access the website, go to washoeschools.net, then click “Departments” then Student Learning Objectives.  You will find information about </w:t>
      </w:r>
    </w:p>
    <w:p w14:paraId="358B2EFB" w14:textId="77777777" w:rsidR="001738CB" w:rsidRPr="000305FD" w:rsidRDefault="001738CB" w:rsidP="001738CB">
      <w:pPr>
        <w:rPr>
          <w:b/>
          <w:sz w:val="24"/>
          <w:szCs w:val="24"/>
        </w:rPr>
      </w:pPr>
      <w:r w:rsidRPr="000305FD">
        <w:rPr>
          <w:b/>
          <w:sz w:val="24"/>
          <w:szCs w:val="24"/>
        </w:rPr>
        <w:t>Q:  Where can I find information about SLO scoring and expectations?</w:t>
      </w:r>
    </w:p>
    <w:p w14:paraId="379613EC" w14:textId="16126874" w:rsidR="00FD72BA" w:rsidRPr="0020619A" w:rsidRDefault="001738CB">
      <w:pPr>
        <w:rPr>
          <w:sz w:val="24"/>
          <w:szCs w:val="24"/>
        </w:rPr>
      </w:pPr>
      <w:r>
        <w:rPr>
          <w:sz w:val="24"/>
          <w:szCs w:val="24"/>
        </w:rPr>
        <w:t>A:  Check the tabs on the SLO website for expectations</w:t>
      </w:r>
      <w:r w:rsidR="00CF6DEA">
        <w:rPr>
          <w:sz w:val="24"/>
          <w:szCs w:val="24"/>
        </w:rPr>
        <w:t>.</w:t>
      </w:r>
    </w:p>
    <w:sectPr w:rsidR="00FD72BA" w:rsidRPr="0020619A" w:rsidSect="00990BC3">
      <w:head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42DAFB" w14:textId="77777777" w:rsidR="00D26C4E" w:rsidRDefault="00D26C4E" w:rsidP="0020619A">
      <w:pPr>
        <w:spacing w:after="0" w:line="240" w:lineRule="auto"/>
      </w:pPr>
      <w:r>
        <w:separator/>
      </w:r>
    </w:p>
  </w:endnote>
  <w:endnote w:type="continuationSeparator" w:id="0">
    <w:p w14:paraId="248490F5" w14:textId="77777777" w:rsidR="00D26C4E" w:rsidRDefault="00D26C4E" w:rsidP="002061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EFED35" w14:textId="77777777" w:rsidR="00D26C4E" w:rsidRDefault="00D26C4E" w:rsidP="0020619A">
      <w:pPr>
        <w:spacing w:after="0" w:line="240" w:lineRule="auto"/>
      </w:pPr>
      <w:r>
        <w:separator/>
      </w:r>
    </w:p>
  </w:footnote>
  <w:footnote w:type="continuationSeparator" w:id="0">
    <w:p w14:paraId="65EF4BD7" w14:textId="77777777" w:rsidR="00D26C4E" w:rsidRDefault="00D26C4E" w:rsidP="002061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20771" w14:textId="75E269F2" w:rsidR="0020619A" w:rsidRPr="00664322" w:rsidRDefault="00990BC3">
    <w:pPr>
      <w:pStyle w:val="Header"/>
      <w:rPr>
        <w:i/>
        <w:color w:val="808080" w:themeColor="background1" w:themeShade="80"/>
        <w:sz w:val="18"/>
      </w:rPr>
    </w:pPr>
    <w:r w:rsidRPr="00664322">
      <w:rPr>
        <w:i/>
        <w:color w:val="808080" w:themeColor="background1" w:themeShade="80"/>
        <w:sz w:val="18"/>
      </w:rPr>
      <w:t xml:space="preserve">Please note: This list is continually expanded so we recommend teachers check </w:t>
    </w:r>
    <w:r w:rsidR="00664322" w:rsidRPr="00664322">
      <w:rPr>
        <w:i/>
        <w:color w:val="808080" w:themeColor="background1" w:themeShade="80"/>
        <w:sz w:val="18"/>
      </w:rPr>
      <w:t>back</w:t>
    </w:r>
    <w:r w:rsidRPr="00664322">
      <w:rPr>
        <w:i/>
        <w:color w:val="808080" w:themeColor="background1" w:themeShade="80"/>
        <w:sz w:val="18"/>
      </w:rPr>
      <w:t xml:space="preserve"> from time to time.</w:t>
    </w:r>
    <w:r w:rsidR="00664322" w:rsidRPr="00664322">
      <w:rPr>
        <w:i/>
        <w:color w:val="808080" w:themeColor="background1" w:themeShade="80"/>
        <w:sz w:val="18"/>
      </w:rPr>
      <w:t xml:space="preserve">   </w:t>
    </w:r>
    <w:r w:rsidR="00664322" w:rsidRPr="00664322">
      <w:rPr>
        <w:i/>
        <w:color w:val="808080" w:themeColor="background1" w:themeShade="80"/>
        <w:sz w:val="18"/>
      </w:rPr>
      <w:tab/>
    </w:r>
    <w:r w:rsidR="00617CB6">
      <w:rPr>
        <w:i/>
        <w:color w:val="808080" w:themeColor="background1" w:themeShade="80"/>
        <w:sz w:val="18"/>
      </w:rPr>
      <w:t>July 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F558CC"/>
    <w:multiLevelType w:val="hybridMultilevel"/>
    <w:tmpl w:val="A81CED5C"/>
    <w:lvl w:ilvl="0" w:tplc="801ACB3E">
      <w:start w:val="1"/>
      <w:numFmt w:val="decimal"/>
      <w:lvlText w:val="%1."/>
      <w:lvlJc w:val="left"/>
      <w:pPr>
        <w:ind w:left="7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94C99AA">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6A611A8">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17E9D42">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A14808A">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A3E6C30">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C5A0092">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2067A36">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30C35BE">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5AE672CE"/>
    <w:multiLevelType w:val="multilevel"/>
    <w:tmpl w:val="2904E0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25463027">
    <w:abstractNumId w:val="0"/>
  </w:num>
  <w:num w:numId="2" w16cid:durableId="2207933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D48"/>
    <w:rsid w:val="0000503E"/>
    <w:rsid w:val="000305FD"/>
    <w:rsid w:val="00057E5D"/>
    <w:rsid w:val="00134ECB"/>
    <w:rsid w:val="00142652"/>
    <w:rsid w:val="001738CB"/>
    <w:rsid w:val="001A2C84"/>
    <w:rsid w:val="001D09C2"/>
    <w:rsid w:val="001F1E2C"/>
    <w:rsid w:val="0020619A"/>
    <w:rsid w:val="0023174F"/>
    <w:rsid w:val="002520B1"/>
    <w:rsid w:val="002809FA"/>
    <w:rsid w:val="002F08E4"/>
    <w:rsid w:val="00311E45"/>
    <w:rsid w:val="003B2C1F"/>
    <w:rsid w:val="003C31E3"/>
    <w:rsid w:val="003F1BEA"/>
    <w:rsid w:val="004A49E4"/>
    <w:rsid w:val="004F620D"/>
    <w:rsid w:val="005451AE"/>
    <w:rsid w:val="005852F8"/>
    <w:rsid w:val="005B4DEC"/>
    <w:rsid w:val="005E3F3F"/>
    <w:rsid w:val="00612363"/>
    <w:rsid w:val="00617CB6"/>
    <w:rsid w:val="00664322"/>
    <w:rsid w:val="00685EB5"/>
    <w:rsid w:val="00690317"/>
    <w:rsid w:val="00694AA1"/>
    <w:rsid w:val="0072566D"/>
    <w:rsid w:val="00747A72"/>
    <w:rsid w:val="0075037C"/>
    <w:rsid w:val="00790988"/>
    <w:rsid w:val="00802114"/>
    <w:rsid w:val="00832EBB"/>
    <w:rsid w:val="00865665"/>
    <w:rsid w:val="008906B1"/>
    <w:rsid w:val="0095125E"/>
    <w:rsid w:val="00952EC9"/>
    <w:rsid w:val="00990BC3"/>
    <w:rsid w:val="00992F37"/>
    <w:rsid w:val="00A46B13"/>
    <w:rsid w:val="00B61FFE"/>
    <w:rsid w:val="00BC47E5"/>
    <w:rsid w:val="00C72D48"/>
    <w:rsid w:val="00CE43C0"/>
    <w:rsid w:val="00CF6DEA"/>
    <w:rsid w:val="00D26C4E"/>
    <w:rsid w:val="00D43439"/>
    <w:rsid w:val="00D877E9"/>
    <w:rsid w:val="00DF25F0"/>
    <w:rsid w:val="00EE7933"/>
    <w:rsid w:val="00F55C8F"/>
    <w:rsid w:val="00FD72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FE312C"/>
  <w15:chartTrackingRefBased/>
  <w15:docId w15:val="{14360247-C174-48AC-9CE8-ECF888446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61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619A"/>
  </w:style>
  <w:style w:type="paragraph" w:styleId="Footer">
    <w:name w:val="footer"/>
    <w:basedOn w:val="Normal"/>
    <w:link w:val="FooterChar"/>
    <w:uiPriority w:val="99"/>
    <w:unhideWhenUsed/>
    <w:rsid w:val="002061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619A"/>
  </w:style>
  <w:style w:type="character" w:styleId="Hyperlink">
    <w:name w:val="Hyperlink"/>
    <w:basedOn w:val="DefaultParagraphFont"/>
    <w:rsid w:val="00134ECB"/>
    <w:rPr>
      <w:color w:val="0563C1" w:themeColor="hyperlink"/>
      <w:u w:val="single"/>
    </w:rPr>
  </w:style>
  <w:style w:type="paragraph" w:styleId="ListParagraph">
    <w:name w:val="List Paragraph"/>
    <w:basedOn w:val="Normal"/>
    <w:uiPriority w:val="34"/>
    <w:qFormat/>
    <w:rsid w:val="00952EC9"/>
    <w:pPr>
      <w:spacing w:after="5" w:line="248" w:lineRule="auto"/>
      <w:ind w:left="720" w:hanging="370"/>
      <w:contextualSpacing/>
    </w:pPr>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43097">
      <w:bodyDiv w:val="1"/>
      <w:marLeft w:val="0"/>
      <w:marRight w:val="0"/>
      <w:marTop w:val="0"/>
      <w:marBottom w:val="0"/>
      <w:divBdr>
        <w:top w:val="none" w:sz="0" w:space="0" w:color="auto"/>
        <w:left w:val="none" w:sz="0" w:space="0" w:color="auto"/>
        <w:bottom w:val="none" w:sz="0" w:space="0" w:color="auto"/>
        <w:right w:val="none" w:sz="0" w:space="0" w:color="auto"/>
      </w:divBdr>
    </w:div>
    <w:div w:id="1088770210">
      <w:bodyDiv w:val="1"/>
      <w:marLeft w:val="0"/>
      <w:marRight w:val="0"/>
      <w:marTop w:val="0"/>
      <w:marBottom w:val="0"/>
      <w:divBdr>
        <w:top w:val="none" w:sz="0" w:space="0" w:color="auto"/>
        <w:left w:val="none" w:sz="0" w:space="0" w:color="auto"/>
        <w:bottom w:val="none" w:sz="0" w:space="0" w:color="auto"/>
        <w:right w:val="none" w:sz="0" w:space="0" w:color="auto"/>
      </w:divBdr>
    </w:div>
    <w:div w:id="1297372933">
      <w:bodyDiv w:val="1"/>
      <w:marLeft w:val="0"/>
      <w:marRight w:val="0"/>
      <w:marTop w:val="0"/>
      <w:marBottom w:val="0"/>
      <w:divBdr>
        <w:top w:val="none" w:sz="0" w:space="0" w:color="auto"/>
        <w:left w:val="none" w:sz="0" w:space="0" w:color="auto"/>
        <w:bottom w:val="none" w:sz="0" w:space="0" w:color="auto"/>
        <w:right w:val="none" w:sz="0" w:space="0" w:color="auto"/>
      </w:divBdr>
    </w:div>
    <w:div w:id="1812474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olutiontree.com/blog/informative-assessments-infor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olutiontree.com/blog/knowing-what-students-need-to-know/"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solutiontree.com/blog/four-ways-to-stop-ignoring-the-forgotten-fourth-critical-question-of-a-plc/" TargetMode="External"/><Relationship Id="rId4" Type="http://schemas.openxmlformats.org/officeDocument/2006/relationships/webSettings" Target="webSettings.xml"/><Relationship Id="rId9" Type="http://schemas.openxmlformats.org/officeDocument/2006/relationships/hyperlink" Target="https://www.solutiontree.com/blog/ok-so-some-students-learned-now-wha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4</Pages>
  <Words>1547</Words>
  <Characters>8823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Washoe County School District</Company>
  <LinksUpToDate>false</LinksUpToDate>
  <CharactersWithSpaces>10350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Timmons, Sara</dc:creator>
  <cp:keywords/>
  <dc:description/>
  <cp:lastModifiedBy>McClish, Marissa</cp:lastModifiedBy>
  <cp:revision>3</cp:revision>
  <dcterms:created xsi:type="dcterms:W3CDTF">2022-07-22T17:51:00Z</dcterms:created>
  <dcterms:modified xsi:type="dcterms:W3CDTF">2022-07-22T20:20:00Z</dcterms:modified>
</cp:coreProperties>
</file>